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bookmarkStart w:id="56" w:name="_GoBack"/>
      <w:bookmarkEnd w:id="56"/>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克眼后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-合成表：铜锭/锡锭+魔锭/猩红锭+邪恶粉</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8"/>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9"/>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0"/>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rPr>
          <w:rFonts w:hint="default"/>
          <w:lang w:val="en-US" w:eastAsia="zh-CN"/>
        </w:rPr>
      </w:pPr>
    </w:p>
    <w:p w14:paraId="682B8BD4">
      <w:pPr>
        <w:rPr>
          <w:rFonts w:hint="default"/>
          <w:lang w:val="en-US" w:eastAsia="zh-CN"/>
        </w:rPr>
      </w:pPr>
      <w:r>
        <w:rPr>
          <w:rFonts w:hint="eastAsia"/>
          <w:lang w:val="en-US" w:eastAsia="zh-CN"/>
        </w:rPr>
        <w:t>华铁锥 邪恶BOSS后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3"/>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-合成表：铁锭/铅锭</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4"/>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rPr>
          <w:rFonts w:hint="default"/>
          <w:lang w:val="en-US" w:eastAsia="zh-CN"/>
        </w:rPr>
      </w:pPr>
    </w:p>
    <w:p w14:paraId="0942DA78">
      <w:pPr>
        <w:rPr>
          <w:rFonts w:hint="default" w:eastAsia="宋体"/>
          <w:lang w:val="en-US" w:eastAsia="zh-CN"/>
        </w:rPr>
      </w:pPr>
      <w:r>
        <w:rPr>
          <w:rFonts w:hint="eastAsia"/>
          <w:lang w:val="en-US" w:eastAsia="zh-CN"/>
        </w:rPr>
        <w:t>XX-冰龙宝宝后</w:t>
      </w:r>
    </w:p>
    <w:p w14:paraId="03B61253">
      <w:pPr>
        <w:ind w:firstLine="420" w:firstLineChars="0"/>
        <w:rPr>
          <w:rFonts w:hint="eastAsia"/>
          <w:b/>
          <w:bCs/>
          <w:color w:val="8064A2"/>
          <w:lang w:val="en-US" w:eastAsia="zh-CN"/>
        </w:rPr>
      </w:pPr>
      <w:r>
        <w:rPr>
          <w:rFonts w:hint="eastAsia"/>
          <w:b/>
          <w:bCs/>
          <w:color w:val="8064A2"/>
          <w:lang w:val="en-US" w:eastAsia="zh-CN"/>
        </w:rPr>
        <w:t>-银</w:t>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5"/>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6"/>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default"/>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7"/>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4FA919C3">
      <w:pPr>
        <w:ind w:firstLine="420" w:firstLineChars="0"/>
        <w:rPr>
          <w:rFonts w:hint="default"/>
          <w:lang w:val="en-US" w:eastAsia="zh-CN"/>
        </w:rPr>
      </w:pPr>
      <w:r>
        <w:rPr>
          <w:rFonts w:hint="eastAsia"/>
          <w:lang w:val="en-US" w:eastAsia="zh-CN"/>
        </w:rPr>
        <w:t>-召唤较大的银币和小银币，一个大银币最多可以有3个小银币在周围（就像银的炼金术符号那样）</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lang w:val="en-US" w:eastAsia="zh-CN"/>
        </w:rPr>
      </w:pPr>
      <w:r>
        <w:rPr>
          <w:rFonts w:hint="eastAsia"/>
          <w:lang w:val="en-US" w:eastAsia="zh-CN"/>
        </w:rPr>
        <w:t>-铅，（土星），溶解//文艺复兴</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lang w:val="en-US" w:eastAsia="zh-CN"/>
        </w:rPr>
      </w:pPr>
      <w:r>
        <w:rPr>
          <w:rFonts w:hint="eastAsia"/>
          <w:lang w:val="en-US" w:eastAsia="zh-CN"/>
        </w:rPr>
        <w:t>-金，（太阳），染色//探险新大陆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9"/>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1"/>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4"/>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5"/>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6"/>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8"/>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9"/>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0"/>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1"/>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2"/>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3"/>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4"/>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5"/>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6"/>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8"/>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9"/>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0"/>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1"/>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2"/>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3"/>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4"/>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5"/>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6"/>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67"/>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68"/>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69"/>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0"/>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14748B"/>
    <w:rsid w:val="691D30DE"/>
    <w:rsid w:val="69251E09"/>
    <w:rsid w:val="692844CB"/>
    <w:rsid w:val="6929776F"/>
    <w:rsid w:val="693228AC"/>
    <w:rsid w:val="693410C2"/>
    <w:rsid w:val="693863D8"/>
    <w:rsid w:val="6940715E"/>
    <w:rsid w:val="694110E9"/>
    <w:rsid w:val="69450BD9"/>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466</Words>
  <Characters>664</Characters>
  <Lines>0</Lines>
  <Paragraphs>0</Paragraphs>
  <TotalTime>35</TotalTime>
  <ScaleCrop>false</ScaleCrop>
  <LinksUpToDate>false</LinksUpToDate>
  <CharactersWithSpaces>696</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2025-03-03T02:46:40Z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